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6"/>
        </w:rPr>
      </w:pPr>
      <w:bookmarkStart w:id="1" w:name="_GoBack"/>
      <w:bookmarkEnd w:id="1"/>
    </w:p>
    <w:p>
      <w:pPr>
        <w:jc w:val="center"/>
        <w:rPr>
          <w:b/>
          <w:bCs/>
          <w:sz w:val="32"/>
          <w:szCs w:val="36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  <w:r>
        <w:rPr>
          <w:rFonts w:hint="eastAsia"/>
          <w:b/>
          <w:bCs/>
          <w:sz w:val="40"/>
          <w:szCs w:val="44"/>
        </w:rPr>
        <w:t>内蒙古自治区青年创新人才奖申报系统</w:t>
      </w:r>
    </w:p>
    <w:p>
      <w:pPr>
        <w:spacing w:before="156" w:beforeLines="50"/>
        <w:jc w:val="center"/>
        <w:rPr>
          <w:b/>
          <w:bCs/>
          <w:sz w:val="40"/>
          <w:szCs w:val="44"/>
        </w:rPr>
      </w:pPr>
      <w:r>
        <w:rPr>
          <w:rFonts w:hint="eastAsia"/>
          <w:b/>
          <w:bCs/>
          <w:sz w:val="40"/>
          <w:szCs w:val="44"/>
        </w:rPr>
        <w:t>申报单位用户操作指南</w:t>
      </w: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387350</wp:posOffset>
                </wp:positionV>
                <wp:extent cx="3438525" cy="1231900"/>
                <wp:effectExtent l="0" t="0" r="28575" b="2540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sz w:val="32"/>
                                <w:szCs w:val="32"/>
                              </w:rPr>
                              <w:t>系统技术支持电话：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0471-2831035</w:t>
                            </w:r>
                          </w:p>
                          <w:p>
                            <w:pPr>
                              <w:ind w:firstLine="2977" w:firstLineChars="93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0471-3140271</w:t>
                            </w:r>
                          </w:p>
                          <w:p>
                            <w:pPr>
                              <w:ind w:firstLine="2977" w:firstLineChars="930"/>
                              <w:rPr>
                                <w:rFonts w:ascii="仿宋" w:hAnsi="仿宋" w:eastAsia="仿宋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0471-6928486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55pt;margin-top:30.5pt;height:97pt;width:270.75pt;z-index:251659264;mso-width-relative:page;mso-height-relative:page;" fillcolor="#FFFFFF [3201]" filled="t" stroked="t" coordsize="21600,21600" o:gfxdata="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FgAAAGRycy9QSwECFAAUAAAACACHTuJA2ZX6&#10;gdYAAAAKAQAADwAAAAAAAAABACAAAAA4AAAAZHJzL2Rvd25yZXYueG1sUEsBAhQAFAAAAAgAh07i&#10;QE+yd+dHAgAAeAQAAA4AAAAAAAAAAQAgAAAAOw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仿宋" w:hAnsi="仿宋" w:eastAsia="仿宋"/>
                          <w:b/>
                          <w:sz w:val="32"/>
                          <w:szCs w:val="32"/>
                        </w:rPr>
                        <w:t>系统技术支持电话：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0471-2831035</w:t>
                      </w:r>
                    </w:p>
                    <w:p>
                      <w:pPr>
                        <w:ind w:firstLine="2977" w:firstLineChars="93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0471-3140271</w:t>
                      </w:r>
                    </w:p>
                    <w:p>
                      <w:pPr>
                        <w:ind w:firstLine="2977" w:firstLineChars="930"/>
                        <w:rPr>
                          <w:rFonts w:ascii="仿宋" w:hAnsi="仿宋" w:eastAsia="仿宋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0471-6928486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40"/>
          <w:szCs w:val="44"/>
        </w:rPr>
      </w:pPr>
    </w:p>
    <w:p>
      <w:pPr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2020年5月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业务流程</w:t>
      </w:r>
    </w:p>
    <w:p>
      <w:pPr>
        <w:pStyle w:val="3"/>
        <w:numPr>
          <w:ilvl w:val="0"/>
          <w:numId w:val="2"/>
        </w:numPr>
      </w:pPr>
      <w:r>
        <w:rPr>
          <w:rFonts w:hint="eastAsia"/>
        </w:rPr>
        <w:t>用户注册流程</w:t>
      </w:r>
    </w:p>
    <w:p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52975" cy="1219200"/>
                <wp:effectExtent l="0" t="0" r="0" b="1905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2" cy="1219200"/>
                          <a:chOff x="0" y="0"/>
                          <a:chExt cx="4754278" cy="1219200"/>
                        </a:xfrm>
                      </wpg:grpSpPr>
                      <wps:wsp>
                        <wps:cNvPr id="72" name="文本框 72"/>
                        <wps:cNvSpPr txBox="1"/>
                        <wps:spPr>
                          <a:xfrm>
                            <a:off x="1667351" y="915699"/>
                            <a:ext cx="2390775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申报人注册时选择已注册的工作单位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3" name="文本框 73"/>
                        <wps:cNvSpPr txBox="1"/>
                        <wps:spPr>
                          <a:xfrm>
                            <a:off x="876607" y="498764"/>
                            <a:ext cx="3877671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申报人单位首先注册，成功后从申报系统入口登录后完善信息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74" name="组合 74"/>
                        <wpg:cNvGrpSpPr/>
                        <wpg:grpSpPr>
                          <a:xfrm>
                            <a:off x="0" y="0"/>
                            <a:ext cx="1647825" cy="1219200"/>
                            <a:chOff x="0" y="0"/>
                            <a:chExt cx="1647825" cy="1219200"/>
                          </a:xfrm>
                        </wpg:grpSpPr>
                        <wps:wsp>
                          <wps:cNvPr id="75" name="流程图: 过程 75"/>
                          <wps:cNvSpPr/>
                          <wps:spPr>
                            <a:xfrm>
                              <a:off x="0" y="800100"/>
                              <a:ext cx="1647825" cy="41910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申报人注册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6" name="流程图: 过程 76"/>
                          <wps:cNvSpPr/>
                          <wps:spPr>
                            <a:xfrm>
                              <a:off x="0" y="0"/>
                              <a:ext cx="1647825" cy="419100"/>
                            </a:xfrm>
                            <a:prstGeom prst="flowChartProcess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申报人单位注册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7" name="直接箭头连接符 77"/>
                          <wps:cNvCnPr/>
                          <wps:spPr>
                            <a:xfrm>
                              <a:off x="819150" y="419100"/>
                              <a:ext cx="0" cy="36195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96pt;width:374.25pt;z-index:251661312;mso-width-relative:page;mso-height-relative:page;" coordsize="4754278,1219200" o:gfxdata="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">
                <o:lock v:ext="edit" aspectratio="f"/>
                <v:shape id="_x0000_s1026" o:spid="_x0000_s1026" o:spt="202" type="#_x0000_t202" style="position:absolute;left:1667351;top:915699;height:257175;width:2390775;" fillcolor="#FFFFFF [3201]" filled="t" stroked="f" coordsize="21600,21600" o:gfxdata="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BK81RK+AAAA2wAAAA8AAAAAAAAAAQAgAAAAOAAAAGRycy9kb3ducmV2&#10;LnhtbFBLAQIUABQAAAAIAIdO4kAzLwWeOwAAADkAAAAQAAAAAAAAAAEAIAAAACMBAABkcnMvc2hh&#10;cGV4bWwueG1sUEsFBgAAAAAGAAYAWwEAAM0DAAAAAA==&#10;">
                  <v:fill on="t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r>
                          <w:rPr>
                            <w:rFonts w:hint="eastAsia"/>
                          </w:rPr>
                          <w:t>申报人注册时选择已注册的工作单位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76607;top:498764;height:257175;width:3877671;" fillcolor="#FFFFFF [3201]" filled="t" stroked="f" coordsize="21600,21600" o:gfxdata="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98HCJvAAAANsAAAAPAAAAAAAAAAEAIAAAADgAAABkcnMvZG93bnJldi54&#10;bWxQSwECFAAUAAAACACHTuJAMy8FnjsAAAA5AAAAEAAAAAAAAAABACAAAAAhAQAAZHJzL3NoYXBl&#10;eG1sLnhtbFBLBQYAAAAABgAGAFsBAADLAwAAAAA=&#10;">
                  <v:fill on="t" focussize="0,0"/>
                  <v:stroke on="f" weight="0.5pt"/>
                  <v:imagedata o:title=""/>
                  <o:lock v:ext="edit" aspectratio="f"/>
                  <v:textbox inset="2.54mm,0mm,2.54mm,0mm">
                    <w:txbxContent>
                      <w:p>
                        <w:r>
                          <w:rPr>
                            <w:rFonts w:hint="eastAsia"/>
                          </w:rPr>
                          <w:t>申报人单位首先注册，成功后从申报系统入口登录后完善信息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1219200;width:1647825;" coordsize="1647825,1219200" o:gfxdata="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">
                  <o:lock v:ext="edit" aspectratio="f"/>
                  <v:shape id="_x0000_s1026" o:spid="_x0000_s1026" o:spt="109" type="#_x0000_t109" style="position:absolute;left:0;top:800100;height:419100;width:1647825;v-text-anchor:middle;" fillcolor="#4472C4 [3204]" filled="t" stroked="t" coordsize="21600,21600" o:gfxdata="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tYcMLLoAAADbAAAADwAAAAAAAAABACAAAAA4AAAAZHJzL2Rvd25yZXYueG1s&#10;UEsBAhQAFAAAAAgAh07iQDMvBZ47AAAAOQAAABAAAAAAAAAAAQAgAAAAHwEAAGRycy9zaGFwZXht&#10;bC54bWxQSwUGAAAAAAYABgBbAQAAyQMAAAAA&#10;">
                    <v:fill on="t" focussize="0,0"/>
                    <v:stroke weight="1pt" color="#2F528F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申报人注册</w:t>
                          </w:r>
                        </w:p>
                      </w:txbxContent>
                    </v:textbox>
                  </v:shape>
                  <v:shape id="_x0000_s1026" o:spid="_x0000_s1026" o:spt="109" type="#_x0000_t109" style="position:absolute;left:0;top:0;height:419100;width:1647825;v-text-anchor:middle;" fillcolor="#4472C4 [3204]" filled="t" stroked="t" coordsize="21600,21600" o:gfxdata="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RVWSW7oAAADbAAAADwAAAAAAAAABACAAAAA4AAAAZHJzL2Rvd25yZXYueG1s&#10;UEsBAhQAFAAAAAgAh07iQDMvBZ47AAAAOQAAABAAAAAAAAAAAQAgAAAAHwEAAGRycy9zaGFwZXht&#10;bC54bWxQSwUGAAAAAAYABgBbAQAAyQMAAAAA&#10;">
                    <v:fill on="t" focussize="0,0"/>
                    <v:stroke weight="1pt" color="#2F528F [3204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申报人单位注册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819150;top:419100;height:361950;width:0;" filled="f" stroked="t" coordsize="21600,21600" o:gfxdata="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Gt+je+AAAA2wAAAA8AAAAAAAAAAQAgAAAAOAAAAGRycy9kb3ducmV2&#10;LnhtbFBLAQIUABQAAAAIAIdO4kAzLwWeOwAAADkAAAAQAAAAAAAAAAEAIAAAACMBAABkcnMvc2hh&#10;cGV4bWwueG1sUEsFBgAAAAAGAAYAWwEAAM0DAAAAAA==&#10;">
                    <v:fill on="f" focussize="0,0"/>
                    <v:stroke weight="0.5pt" color="#4472C4 [3204]" miterlimit="8" joinstyle="miter" endarrow="open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pStyle w:val="3"/>
      </w:pPr>
      <w:bookmarkStart w:id="0" w:name="_Toc29822004"/>
    </w:p>
    <w:p>
      <w:pPr>
        <w:pStyle w:val="3"/>
        <w:numPr>
          <w:ilvl w:val="0"/>
          <w:numId w:val="2"/>
        </w:numPr>
      </w:pPr>
    </w:p>
    <w:p>
      <w:pPr>
        <w:pStyle w:val="3"/>
      </w:pPr>
      <w:r>
        <w:rPr>
          <w:rFonts w:hint="eastAsia"/>
        </w:rPr>
        <w:t>2、申报、审核流程</w:t>
      </w:r>
      <w:bookmarkEnd w:id="0"/>
    </w:p>
    <w:p>
      <w:r>
        <w:drawing>
          <wp:inline distT="0" distB="0" distL="0" distR="0">
            <wp:extent cx="5274310" cy="5274310"/>
            <wp:effectExtent l="0" t="0" r="2540" b="2540"/>
            <wp:docPr id="4" name="图片 4" descr="C:\Users\Administrator\AppData\Roaming\Tencent\Users\358379411\QQ\WinTemp\RichOle\4%0W(5P(V6XEKC0I@EHDQH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358379411\QQ\WinTemp\RichOle\4%0W(5P(V6XEKC0I@EHDQH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登录系统</w:t>
      </w:r>
    </w:p>
    <w:p>
      <w:pPr>
        <w:ind w:firstLine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1、访问内蒙古人才信息库</w:t>
      </w:r>
      <w:r>
        <w:fldChar w:fldCharType="begin"/>
      </w:r>
      <w:r>
        <w:instrText xml:space="preserve"> HYPERLINK "http://www.nmgrck.cn" </w:instrText>
      </w:r>
      <w:r>
        <w:fldChar w:fldCharType="separate"/>
      </w:r>
      <w:r>
        <w:rPr>
          <w:rStyle w:val="11"/>
          <w:rFonts w:ascii="仿宋" w:hAnsi="仿宋" w:eastAsia="仿宋"/>
          <w:sz w:val="28"/>
          <w:szCs w:val="28"/>
        </w:rPr>
        <w:t>www.nmgrck.cn</w:t>
      </w:r>
      <w:r>
        <w:rPr>
          <w:rStyle w:val="11"/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>；</w:t>
      </w:r>
    </w:p>
    <w:p>
      <w:pPr>
        <w:spacing w:line="360" w:lineRule="auto"/>
        <w:ind w:left="368" w:firstLine="5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2、快速通道栏目中找到</w:t>
      </w:r>
      <w:r>
        <w:rPr>
          <w:rFonts w:ascii="仿宋" w:hAnsi="仿宋" w:eastAsia="仿宋"/>
          <w:sz w:val="28"/>
          <w:szCs w:val="28"/>
        </w:rPr>
        <w:t>“</w:t>
      </w:r>
      <w:r>
        <w:rPr>
          <w:rFonts w:hint="eastAsia" w:ascii="仿宋" w:hAnsi="仿宋" w:eastAsia="仿宋"/>
          <w:sz w:val="28"/>
          <w:szCs w:val="28"/>
        </w:rPr>
        <w:t>内蒙古自治区青年创新人才奖申报系统”，进入用户分类入口；</w:t>
      </w:r>
    </w:p>
    <w:p>
      <w:pPr>
        <w:ind w:firstLine="420" w:firstLineChars="175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22295"/>
            <wp:effectExtent l="0" t="0" r="2540" b="1905"/>
            <wp:docPr id="7" name="图片 7" descr="C:\Users\wlzh\AppData\Roaming\Tencent\Users\358379411\QQ\WinTemp\RichOle\R$258Y7UZV{K)(0HXLSFE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lzh\AppData\Roaming\Tencent\Users\358379411\QQ\WinTemp\RichOle\R$258Y7UZV{K)(0HXLSFER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68" w:firstLine="5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3、在分类入口点击“申报单位用户登录”，进入登录页；</w:t>
      </w:r>
      <w:r>
        <w:rPr>
          <w:rFonts w:ascii="仿宋" w:hAnsi="仿宋" w:eastAsia="仿宋"/>
          <w:sz w:val="28"/>
          <w:szCs w:val="28"/>
        </w:rPr>
        <w:t xml:space="preserve"> </w:t>
      </w:r>
    </w:p>
    <w:p>
      <w:pPr>
        <w:ind w:firstLine="420" w:firstLineChars="175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39790" cy="2572385"/>
            <wp:effectExtent l="0" t="0" r="3810" b="0"/>
            <wp:docPr id="1" name="图片 1" descr="C:\Users\Administrator\AppData\Roaming\Tencent\Users\358379411\QQ\WinTemp\RichOle\H}6P523LEQOGM_{3RE)K_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358379411\QQ\WinTemp\RichOle\H}6P523LEQOGM_{3RE)K_Z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</w:t>
      </w:r>
      <w:r>
        <w:rPr>
          <w:rFonts w:hint="eastAsia" w:ascii="仿宋" w:hAnsi="仿宋" w:eastAsia="仿宋"/>
          <w:sz w:val="28"/>
          <w:szCs w:val="28"/>
        </w:rPr>
        <w:t>、根据页面提示输入用户名、密码、验证码等信息，点登录；</w:t>
      </w:r>
    </w:p>
    <w:p>
      <w:pPr>
        <w:ind w:firstLine="360" w:firstLineChars="15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939790" cy="3500755"/>
            <wp:effectExtent l="0" t="0" r="3810" b="4445"/>
            <wp:docPr id="2" name="图片 2" descr="C:\Users\Administrator\AppData\Roaming\Tencent\Users\358379411\QQ\WinTemp\RichOle\$IMY~(SZSZCELOLP5MM(N]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AppData\Roaming\Tencent\Users\358379411\QQ\WinTemp\RichOle\$IMY~(SZSZCELOLP5MM(N]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0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5、登录成功后如下图。</w:t>
      </w:r>
    </w:p>
    <w:p>
      <w:pPr>
        <w:ind w:left="315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2995295"/>
            <wp:effectExtent l="0" t="0" r="3810" b="0"/>
            <wp:docPr id="3" name="图片 3" descr="C:\Users\Administrator\AppData\Roaming\Tencent\Users\358379411\QQ\WinTemp\RichOle\5NSC)%0UHTNNN0C)}M$_8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AppData\Roaming\Tencent\Users\358379411\QQ\WinTemp\RichOle\5NSC)%0UHTNNN0C)}M$_8Q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15"/>
        <w:jc w:val="left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请准确选择您的上级主管单位、单位性质、填写联系人及联系方式等信息。</w:t>
      </w:r>
    </w:p>
    <w:p>
      <w:pPr>
        <w:ind w:left="315"/>
        <w:jc w:val="left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注：请准确选择您的上级主管单位，否则将影响申报材料审核环节。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申报信息审核</w:t>
      </w:r>
    </w:p>
    <w:p>
      <w:pPr>
        <w:ind w:firstLine="425" w:firstLineChars="15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1、登录成功后，左侧菜单中点“业务管理”，再点“我的待办”，右侧显示要审核的个人信息；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1602105"/>
            <wp:effectExtent l="0" t="0" r="3810" b="0"/>
            <wp:docPr id="20" name="图片 20" descr="C:\Users\wlzh\AppData\Roaming\Tencent\Users\358379411\QQ\WinTemp\RichOle\G$7B)O3{R)AC34Y]LME4J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lzh\AppData\Roaming\Tencent\Users\358379411\QQ\WinTemp\RichOle\G$7B)O3{R)AC34Y]LME4JTJ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2、点查看“申报表”，如果初次使用本系统，系统提示安装pageOffice</w:t>
      </w:r>
    </w:p>
    <w:p>
      <w:pPr>
        <w:ind w:left="42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（该安装包也可以在人才信息库首页的“文件下载”栏目中下载）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48250" cy="2209800"/>
            <wp:effectExtent l="133350" t="114300" r="152400" b="171450"/>
            <wp:docPr id="19" name="图片 19" descr="C:\Users\wlzh\AppData\Roaming\Tencent\Users\358379411\QQ\WinTemp\RichOle\[(%9[T]D13@OLVVQXB6WE(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lzh\AppData\Roaming\Tencent\Users\358379411\QQ\WinTemp\RichOle\[(%9[T]D13@OLVVQXB6WE(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20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点确定后系统会下载安装文件</w:t>
      </w:r>
      <w:r>
        <w:rPr>
          <w:rFonts w:ascii="仿宋" w:hAnsi="仿宋" w:eastAsia="仿宋"/>
          <w:sz w:val="28"/>
          <w:szCs w:val="28"/>
        </w:rPr>
        <w:t>posetup.exe</w:t>
      </w:r>
      <w:r>
        <w:rPr>
          <w:rFonts w:hint="eastAsia" w:ascii="仿宋" w:hAnsi="仿宋" w:eastAsia="仿宋"/>
          <w:sz w:val="28"/>
          <w:szCs w:val="28"/>
        </w:rPr>
        <w:t>，找到文件并双击开始安装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676900" cy="3295650"/>
            <wp:effectExtent l="0" t="0" r="0" b="0"/>
            <wp:docPr id="21" name="图片 21" descr="C:\Users\wlzh\AppData\Roaming\Tencent\Users\358379411\QQ\WinTemp\RichOle\6G[6TFEJ5RDNEGI)OY{)P4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wlzh\AppData\Roaming\Tencent\Users\358379411\QQ\WinTemp\RichOle\6G[6TFEJ5RDNEGI)OY{)P4H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0" b="65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点“下一步”，再点“安装”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76825" cy="4000500"/>
            <wp:effectExtent l="0" t="0" r="9525" b="0"/>
            <wp:docPr id="27" name="图片 27" descr="C:\Users\wlzh\AppData\Roaming\Tencent\Users\358379411\QQ\WinTemp\RichOle\%G(DS9VP@YT$HOTM96CS_~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wlzh\AppData\Roaming\Tencent\Users\358379411\QQ\WinTemp\RichOle\%G(DS9VP@YT$HOTM96CS_~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点“结束”完成安装。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3、返回到我的待办页面，点“查看申报表”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1282700"/>
            <wp:effectExtent l="0" t="0" r="3810" b="0"/>
            <wp:docPr id="64" name="图片 64" descr="C:\Users\wlzh\AppData\Roaming\Tencent\Users\358379411\QQ\WinTemp\RichOle\FJE1D$}R{DC5FM5E8_3{R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wlzh\AppData\Roaming\Tencent\Users\358379411\QQ\WinTemp\RichOle\FJE1D$}R{DC5FM5E8_3{R9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8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系统弹出框中勾选“始终在关联的应用中打开这些类型的链接”，点“打开POBrowse应用程序”打开申报表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2907665"/>
            <wp:effectExtent l="0" t="0" r="3810" b="6985"/>
            <wp:docPr id="30" name="图片 30" descr="C:\Users\wlzh\AppData\Roaming\Tencent\Users\358379411\QQ\WinTemp\RichOle\6L8$PQHZ[15M_65]42GHP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lzh\AppData\Roaming\Tencent\Users\358379411\QQ\WinTemp\RichOle\6L8$PQHZ[15M_65]42GHPL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4、申报材料浏览完成后，返回到我的待办页面，点“开始办理”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1207135"/>
            <wp:effectExtent l="0" t="0" r="3810" b="0"/>
            <wp:docPr id="65" name="图片 65" descr="C:\Users\wlzh\AppData\Roaming\Tencent\Users\358379411\QQ\WinTemp\RichOle\_D)DT5TBI)UZGDUT5WMQ7)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wlzh\AppData\Roaming\Tencent\Users\358379411\QQ\WinTemp\RichOle\_D)DT5TBI)UZGDUT5WMQ7)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0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5、打开申报材料办理情况页面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1490980"/>
            <wp:effectExtent l="0" t="0" r="3810" b="0"/>
            <wp:docPr id="66" name="图片 66" descr="C:\Users\wlzh\AppData\Roaming\Tencent\Users\358379411\QQ\WinTemp\RichOle\EVDYGFS_~LD8C70OO2D8Q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wlzh\AppData\Roaming\Tencent\Users\358379411\QQ\WinTemp\RichOle\EVDYGFS_~LD8C70OO2D8QE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点“查看意见”可以查看对应单位或部门的审核意见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6、点“办理”进入审核结果及意见填写页面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3652520"/>
            <wp:effectExtent l="0" t="0" r="3810" b="5080"/>
            <wp:docPr id="67" name="图片 67" descr="C:\Users\wlzh\AppData\Roaming\Tencent\Users\358379411\QQ\WinTemp\RichOle\UXZTY7Q~F6{FDAS5TSW9`9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wlzh\AppData\Roaming\Tencent\Users\358379411\QQ\WinTemp\RichOle\UXZTY7Q~F6{FDAS5TSW9`9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办理意见填写完成后，点“确认办理”完成该申报人的审核工作。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1793240"/>
            <wp:effectExtent l="0" t="0" r="3810" b="0"/>
            <wp:docPr id="68" name="图片 68" descr="C:\Users\wlzh\AppData\Roaming\Tencent\Users\358379411\QQ\WinTemp\RichOle\F)~P_AE9T8ANBVJ@KUAQO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wlzh\AppData\Roaming\Tencent\Users\358379411\QQ\WinTemp\RichOle\F)~P_AE9T8ANBVJ@KUAQOA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9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审核历史信息查看</w:t>
      </w:r>
    </w:p>
    <w:p>
      <w:pPr>
        <w:ind w:firstLine="425" w:firstLineChars="15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1、左侧菜单中点“业务管理”，再点“办理记录”，右侧显示已审核的个人信息；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1950085"/>
            <wp:effectExtent l="0" t="0" r="3810" b="0"/>
            <wp:docPr id="69" name="图片 69" descr="C:\Users\wlzh\AppData\Roaming\Tencent\Users\358379411\QQ\WinTemp\RichOle\%`6~QBU})1IA~A9I[MD}}[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wlzh\AppData\Roaming\Tencent\Users\358379411\QQ\WinTemp\RichOle\%`6~QBU})1IA~A9I[MD}}[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0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2、点“查看申报表”查看个人申报材料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2907665"/>
            <wp:effectExtent l="0" t="0" r="3810" b="6985"/>
            <wp:docPr id="70" name="图片 70" descr="C:\Users\wlzh\AppData\Roaming\Tencent\Users\358379411\QQ\WinTemp\RichOle\6L8$PQHZ[15M_65]42GHP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wlzh\AppData\Roaming\Tencent\Users\358379411\QQ\WinTemp\RichOle\6L8$PQHZ[15M_65]42GHPL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5" w:firstLineChars="152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3、点“查看办理流程”查看申报信息审核各环节情况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939790" cy="1736725"/>
            <wp:effectExtent l="0" t="0" r="3810" b="0"/>
            <wp:docPr id="78" name="图片 78" descr="C:\Users\wlzh\AppData\Roaming\Tencent\Users\358379411\QQ\WinTemp\RichOle\@X70HKLAD`W0)FVE[CS6M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wlzh\AppData\Roaming\Tencent\Users\358379411\QQ\WinTemp\RichOle\@X70HKLAD`W0)FVE[CS6MIH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sectPr>
      <w:pgSz w:w="11906" w:h="16838"/>
      <w:pgMar w:top="1361" w:right="1134" w:bottom="1134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438EC"/>
    <w:multiLevelType w:val="multilevel"/>
    <w:tmpl w:val="188438EC"/>
    <w:lvl w:ilvl="0" w:tentative="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27F358A"/>
    <w:multiLevelType w:val="multilevel"/>
    <w:tmpl w:val="427F358A"/>
    <w:lvl w:ilvl="0" w:tentative="0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98"/>
    <w:rsid w:val="00003227"/>
    <w:rsid w:val="00041194"/>
    <w:rsid w:val="00047FAA"/>
    <w:rsid w:val="00064866"/>
    <w:rsid w:val="00095003"/>
    <w:rsid w:val="00110F5B"/>
    <w:rsid w:val="00116CA5"/>
    <w:rsid w:val="0013643C"/>
    <w:rsid w:val="0018658C"/>
    <w:rsid w:val="00194F3B"/>
    <w:rsid w:val="001C28F8"/>
    <w:rsid w:val="001E5C61"/>
    <w:rsid w:val="002078A5"/>
    <w:rsid w:val="002079C5"/>
    <w:rsid w:val="00251F5D"/>
    <w:rsid w:val="0027294E"/>
    <w:rsid w:val="0027503E"/>
    <w:rsid w:val="00281544"/>
    <w:rsid w:val="002A37D8"/>
    <w:rsid w:val="00335567"/>
    <w:rsid w:val="00341E87"/>
    <w:rsid w:val="00383558"/>
    <w:rsid w:val="0039151B"/>
    <w:rsid w:val="003A2BF1"/>
    <w:rsid w:val="003D488D"/>
    <w:rsid w:val="003F7838"/>
    <w:rsid w:val="00411BBD"/>
    <w:rsid w:val="00415807"/>
    <w:rsid w:val="004C7571"/>
    <w:rsid w:val="004F53CF"/>
    <w:rsid w:val="00503B99"/>
    <w:rsid w:val="00505506"/>
    <w:rsid w:val="0055792C"/>
    <w:rsid w:val="005A3998"/>
    <w:rsid w:val="005A4674"/>
    <w:rsid w:val="005A52BC"/>
    <w:rsid w:val="005D5FB7"/>
    <w:rsid w:val="005D756A"/>
    <w:rsid w:val="00611E63"/>
    <w:rsid w:val="00613164"/>
    <w:rsid w:val="0062664D"/>
    <w:rsid w:val="00652AE4"/>
    <w:rsid w:val="006F5C29"/>
    <w:rsid w:val="00702C32"/>
    <w:rsid w:val="007120C9"/>
    <w:rsid w:val="00722645"/>
    <w:rsid w:val="00724820"/>
    <w:rsid w:val="007408C1"/>
    <w:rsid w:val="00740BC8"/>
    <w:rsid w:val="00776D65"/>
    <w:rsid w:val="00782254"/>
    <w:rsid w:val="00793E7C"/>
    <w:rsid w:val="00794B9C"/>
    <w:rsid w:val="007A7F86"/>
    <w:rsid w:val="007B3326"/>
    <w:rsid w:val="00854798"/>
    <w:rsid w:val="00883FB4"/>
    <w:rsid w:val="008960E8"/>
    <w:rsid w:val="008F06F9"/>
    <w:rsid w:val="008F075F"/>
    <w:rsid w:val="008F7D2C"/>
    <w:rsid w:val="008F7F73"/>
    <w:rsid w:val="00940DFE"/>
    <w:rsid w:val="00945D16"/>
    <w:rsid w:val="00994C58"/>
    <w:rsid w:val="00A2403A"/>
    <w:rsid w:val="00A26E8B"/>
    <w:rsid w:val="00A503AE"/>
    <w:rsid w:val="00A538D5"/>
    <w:rsid w:val="00A921E8"/>
    <w:rsid w:val="00A95662"/>
    <w:rsid w:val="00AA4697"/>
    <w:rsid w:val="00AB2049"/>
    <w:rsid w:val="00AF24AA"/>
    <w:rsid w:val="00B016E8"/>
    <w:rsid w:val="00B031F7"/>
    <w:rsid w:val="00B10BF3"/>
    <w:rsid w:val="00B127CE"/>
    <w:rsid w:val="00B67575"/>
    <w:rsid w:val="00B81C44"/>
    <w:rsid w:val="00C0310A"/>
    <w:rsid w:val="00C26C1F"/>
    <w:rsid w:val="00C3357E"/>
    <w:rsid w:val="00C37F5F"/>
    <w:rsid w:val="00C63DBF"/>
    <w:rsid w:val="00CA4C5C"/>
    <w:rsid w:val="00CE0EA5"/>
    <w:rsid w:val="00CE638C"/>
    <w:rsid w:val="00D15B5E"/>
    <w:rsid w:val="00D27D05"/>
    <w:rsid w:val="00D40E23"/>
    <w:rsid w:val="00D456BB"/>
    <w:rsid w:val="00D93566"/>
    <w:rsid w:val="00DB57E7"/>
    <w:rsid w:val="00DE5A34"/>
    <w:rsid w:val="00DF18CC"/>
    <w:rsid w:val="00E07C25"/>
    <w:rsid w:val="00E37A0D"/>
    <w:rsid w:val="00E82C6B"/>
    <w:rsid w:val="00E91396"/>
    <w:rsid w:val="00E93A06"/>
    <w:rsid w:val="00EA7A6E"/>
    <w:rsid w:val="00ED41DD"/>
    <w:rsid w:val="00EE6829"/>
    <w:rsid w:val="00F06976"/>
    <w:rsid w:val="00F07F53"/>
    <w:rsid w:val="00F250C8"/>
    <w:rsid w:val="00F81C9D"/>
    <w:rsid w:val="00FA2AEB"/>
    <w:rsid w:val="00FA530A"/>
    <w:rsid w:val="00FB2730"/>
    <w:rsid w:val="00FB3FCF"/>
    <w:rsid w:val="00FC45B4"/>
    <w:rsid w:val="00FE2684"/>
    <w:rsid w:val="FFEEE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0"/>
    <w:unhideWhenUsed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basedOn w:val="8"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页眉 Char"/>
    <w:basedOn w:val="8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8"/>
    <w:link w:val="6"/>
    <w:qFormat/>
    <w:uiPriority w:val="99"/>
    <w:rPr>
      <w:sz w:val="18"/>
      <w:szCs w:val="18"/>
    </w:rPr>
  </w:style>
  <w:style w:type="character" w:customStyle="1" w:styleId="17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8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3 Char"/>
    <w:basedOn w:val="8"/>
    <w:link w:val="4"/>
    <w:qFormat/>
    <w:uiPriority w:val="9"/>
    <w:rPr>
      <w:b/>
      <w:bCs/>
      <w:sz w:val="32"/>
      <w:szCs w:val="32"/>
    </w:rPr>
  </w:style>
  <w:style w:type="character" w:customStyle="1" w:styleId="20">
    <w:name w:val="批注框文本 Char"/>
    <w:basedOn w:val="8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123</Words>
  <Characters>705</Characters>
  <Lines>5</Lines>
  <Paragraphs>1</Paragraphs>
  <TotalTime>0</TotalTime>
  <ScaleCrop>false</ScaleCrop>
  <LinksUpToDate>false</LinksUpToDate>
  <CharactersWithSpaces>827</CharactersWithSpaces>
  <Application>WPS Office_3.3.1.5149_F1E327BC-269C-435d-A152-05C5408002CA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2020-02-27T09:11:00Z</dcterms:created>
  <dc:creator>admin</dc:creator>
  <cp:lastModifiedBy>george</cp:lastModifiedBy>
  <dcterms:modified xsi:type="dcterms:W3CDTF">2021-07-09T17:44:04Z</dcterms:modified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